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4D" w:rsidRPr="003761B1" w:rsidRDefault="003761B1" w:rsidP="003761B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761B1">
        <w:rPr>
          <w:b/>
          <w:sz w:val="40"/>
          <w:szCs w:val="40"/>
          <w:u w:val="single"/>
        </w:rPr>
        <w:t>КАБИНЕТ УЛЬТРАЗВУКОВОЙ ДИАГНОСТИКИ</w:t>
      </w:r>
    </w:p>
    <w:p w:rsidR="003761B1" w:rsidRP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  <w:r w:rsidRPr="003761B1">
        <w:rPr>
          <w:b/>
          <w:sz w:val="28"/>
          <w:szCs w:val="28"/>
        </w:rPr>
        <w:t>ООО «Диагностический центр «луганская диагностическая лаборатория»</w:t>
      </w:r>
    </w:p>
    <w:p w:rsid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  <w:r w:rsidRPr="003761B1">
        <w:rPr>
          <w:b/>
          <w:sz w:val="28"/>
          <w:szCs w:val="28"/>
        </w:rPr>
        <w:t>ЛНР, г. Луганск, кв. Волкова 2а.</w:t>
      </w:r>
    </w:p>
    <w:p w:rsidR="003761B1" w:rsidRP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</w:p>
    <w:p w:rsid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  <w:r w:rsidRPr="003761B1">
        <w:rPr>
          <w:b/>
          <w:sz w:val="28"/>
          <w:szCs w:val="28"/>
        </w:rPr>
        <w:t>Прейскурант</w:t>
      </w:r>
    </w:p>
    <w:p w:rsidR="003761B1" w:rsidRP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7876"/>
        <w:gridCol w:w="833"/>
      </w:tblGrid>
      <w:tr w:rsidR="003761B1" w:rsidRPr="003761B1" w:rsidTr="003761B1">
        <w:trPr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№</w:t>
            </w:r>
          </w:p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Область исследования</w:t>
            </w:r>
          </w:p>
        </w:tc>
        <w:tc>
          <w:tcPr>
            <w:tcW w:w="0" w:type="auto"/>
          </w:tcPr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Цена</w:t>
            </w:r>
          </w:p>
        </w:tc>
      </w:tr>
      <w:tr w:rsidR="003761B1" w:rsidTr="003761B1">
        <w:trPr>
          <w:trHeight w:val="567"/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61B1" w:rsidRPr="003761B1" w:rsidRDefault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Брюшная полость</w:t>
            </w:r>
          </w:p>
        </w:tc>
        <w:tc>
          <w:tcPr>
            <w:tcW w:w="0" w:type="auto"/>
          </w:tcPr>
          <w:p w:rsidR="003761B1" w:rsidRPr="003761B1" w:rsidRDefault="00D227B4" w:rsidP="000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6203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00</w:t>
            </w:r>
          </w:p>
        </w:tc>
      </w:tr>
      <w:tr w:rsidR="003761B1" w:rsidTr="003761B1">
        <w:trPr>
          <w:trHeight w:val="567"/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761B1" w:rsidRPr="003761B1" w:rsidRDefault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Забрюшинное пространство(почки, мочеточники, мочевой пузырь, надпочечники)</w:t>
            </w:r>
          </w:p>
        </w:tc>
        <w:tc>
          <w:tcPr>
            <w:tcW w:w="0" w:type="auto"/>
          </w:tcPr>
          <w:p w:rsidR="003761B1" w:rsidRPr="00F302AA" w:rsidRDefault="00F302AA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86203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Урологический комплекс(почки, мочеточники, мочевой пузырь, </w:t>
            </w:r>
            <w:proofErr w:type="spellStart"/>
            <w:r>
              <w:rPr>
                <w:b/>
                <w:sz w:val="28"/>
                <w:szCs w:val="28"/>
              </w:rPr>
              <w:t>надпочечники,простата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0C2398" w:rsidRPr="003761B1" w:rsidRDefault="00862039" w:rsidP="000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  <w:r w:rsidR="000C2398">
              <w:rPr>
                <w:b/>
                <w:sz w:val="28"/>
                <w:szCs w:val="28"/>
                <w:lang w:val="en-US"/>
              </w:rPr>
              <w:t>0</w:t>
            </w:r>
            <w:r w:rsidR="000C2398">
              <w:rPr>
                <w:b/>
                <w:sz w:val="28"/>
                <w:szCs w:val="28"/>
              </w:rPr>
              <w:t>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Органы малого таза у мужчин( простата, семенные пузырьки, мочевой пузырь)</w:t>
            </w:r>
          </w:p>
        </w:tc>
        <w:tc>
          <w:tcPr>
            <w:tcW w:w="0" w:type="auto"/>
          </w:tcPr>
          <w:p w:rsidR="000C2398" w:rsidRPr="00F302AA" w:rsidRDefault="007227F8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Органы малого таза у женщин</w:t>
            </w:r>
          </w:p>
        </w:tc>
        <w:tc>
          <w:tcPr>
            <w:tcW w:w="0" w:type="auto"/>
          </w:tcPr>
          <w:p w:rsidR="000C2398" w:rsidRPr="00F302AA" w:rsidRDefault="00862039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  <w:r w:rsidR="000C2398"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C2398" w:rsidRPr="00D227B4" w:rsidRDefault="000C2398" w:rsidP="000C2398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Молочные железы</w:t>
            </w:r>
          </w:p>
        </w:tc>
        <w:tc>
          <w:tcPr>
            <w:tcW w:w="0" w:type="auto"/>
          </w:tcPr>
          <w:p w:rsidR="000C2398" w:rsidRPr="00F302AA" w:rsidRDefault="000C2398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86203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Грудные железы у мужчин</w:t>
            </w:r>
          </w:p>
        </w:tc>
        <w:tc>
          <w:tcPr>
            <w:tcW w:w="0" w:type="auto"/>
          </w:tcPr>
          <w:p w:rsidR="000C2398" w:rsidRPr="00F302AA" w:rsidRDefault="00862039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  <w:r w:rsidR="000C2398"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Щитовидная железа</w:t>
            </w:r>
            <w:bookmarkStart w:id="0" w:name="_GoBack"/>
            <w:bookmarkEnd w:id="0"/>
          </w:p>
        </w:tc>
        <w:tc>
          <w:tcPr>
            <w:tcW w:w="0" w:type="auto"/>
          </w:tcPr>
          <w:p w:rsidR="000C2398" w:rsidRPr="003761B1" w:rsidRDefault="00862039" w:rsidP="000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0C2398">
              <w:rPr>
                <w:b/>
                <w:sz w:val="28"/>
                <w:szCs w:val="28"/>
              </w:rPr>
              <w:t>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D227B4" w:rsidRDefault="000C2398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Плевральные полости</w:t>
            </w:r>
          </w:p>
        </w:tc>
        <w:tc>
          <w:tcPr>
            <w:tcW w:w="0" w:type="auto"/>
          </w:tcPr>
          <w:p w:rsidR="000C2398" w:rsidRPr="00F302AA" w:rsidRDefault="00862039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  <w:r w:rsidR="000C2398"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5D7705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 xml:space="preserve">Лимфатические узлы </w:t>
            </w:r>
          </w:p>
        </w:tc>
        <w:tc>
          <w:tcPr>
            <w:tcW w:w="0" w:type="auto"/>
          </w:tcPr>
          <w:p w:rsidR="000C2398" w:rsidRPr="000C2398" w:rsidRDefault="00862039" w:rsidP="000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0C2398">
              <w:rPr>
                <w:b/>
                <w:sz w:val="28"/>
                <w:szCs w:val="28"/>
              </w:rPr>
              <w:t>00</w:t>
            </w:r>
          </w:p>
        </w:tc>
      </w:tr>
      <w:tr w:rsidR="007227F8" w:rsidTr="003761B1">
        <w:trPr>
          <w:trHeight w:val="567"/>
          <w:jc w:val="center"/>
        </w:trPr>
        <w:tc>
          <w:tcPr>
            <w:tcW w:w="0" w:type="auto"/>
          </w:tcPr>
          <w:p w:rsidR="007227F8" w:rsidRPr="007227F8" w:rsidRDefault="007227F8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</w:tcPr>
          <w:p w:rsidR="007227F8" w:rsidRPr="007227F8" w:rsidRDefault="007227F8" w:rsidP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Мягкие ткани</w:t>
            </w:r>
          </w:p>
        </w:tc>
        <w:tc>
          <w:tcPr>
            <w:tcW w:w="0" w:type="auto"/>
          </w:tcPr>
          <w:p w:rsidR="007227F8" w:rsidRDefault="007227F8" w:rsidP="000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</w:t>
            </w:r>
          </w:p>
        </w:tc>
      </w:tr>
    </w:tbl>
    <w:p w:rsidR="003761B1" w:rsidRPr="003761B1" w:rsidRDefault="003761B1"/>
    <w:sectPr w:rsidR="003761B1" w:rsidRPr="0037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B1"/>
    <w:rsid w:val="000C2398"/>
    <w:rsid w:val="003761B1"/>
    <w:rsid w:val="00552B4D"/>
    <w:rsid w:val="005D7705"/>
    <w:rsid w:val="007227F8"/>
    <w:rsid w:val="00862039"/>
    <w:rsid w:val="00D227B4"/>
    <w:rsid w:val="00F01028"/>
    <w:rsid w:val="00F3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376A"/>
  <w15:chartTrackingRefBased/>
  <w15:docId w15:val="{12372780-362E-47DD-904F-5C6F83E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mikle</cp:lastModifiedBy>
  <cp:revision>2</cp:revision>
  <dcterms:created xsi:type="dcterms:W3CDTF">2025-07-09T10:53:00Z</dcterms:created>
  <dcterms:modified xsi:type="dcterms:W3CDTF">2025-07-09T10:53:00Z</dcterms:modified>
</cp:coreProperties>
</file>